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«УТВЕРЖДАЮ»</w:t>
      </w:r>
    </w:p>
    <w:p>
      <w:pPr>
        <w:pStyle w:val="Normal"/>
        <w:jc w:val="right"/>
        <w:rPr/>
      </w:pPr>
      <w:r>
        <w:rPr/>
        <w:t>Директор</w:t>
      </w:r>
    </w:p>
    <w:p>
      <w:pPr>
        <w:pStyle w:val="Normal"/>
        <w:jc w:val="right"/>
        <w:rPr/>
      </w:pPr>
      <w:r>
        <w:rPr/>
        <w:t>Будко Т.И.</w:t>
      </w:r>
    </w:p>
    <w:p>
      <w:pPr>
        <w:pStyle w:val="Normal"/>
        <w:jc w:val="right"/>
        <w:rPr/>
      </w:pPr>
      <w:r>
        <w:rPr/>
        <w:t>_____________</w:t>
      </w:r>
    </w:p>
    <w:p>
      <w:pPr>
        <w:pStyle w:val="Normal"/>
        <w:jc w:val="right"/>
        <w:rPr/>
      </w:pPr>
      <w:r>
        <w:rPr/>
        <w:t xml:space="preserve"> </w:t>
      </w:r>
      <w:r>
        <w:rPr/>
        <w:t>20</w:t>
      </w:r>
      <w:r>
        <w:rPr/>
        <w:t xml:space="preserve"> мая 2021г.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Прейскурант цен в рублях 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ООО «Фабрика Улыбок»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7615"/>
        <w:gridCol w:w="1170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ru-RU" w:eastAsia="en-US" w:bidi="ar-SA"/>
              </w:rPr>
              <w:t>Услуга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Цена 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Рентген зуба на визиографе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Рентген зуба на визиографе  с распечаткой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400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Анестезия (артикаин)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Анестезия (ультракаин)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</w:t>
            </w: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Профилактический осмотр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Консультация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Цементная пломба (цитрикс)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800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Световая пломба одна поверхность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</w:t>
            </w:r>
          </w:p>
        </w:tc>
      </w:tr>
      <w:tr>
        <w:trPr>
          <w:trHeight w:val="351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Световая пломба две поверхности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1800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Реставрация жевательного зуба световой пломбой 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Композитный  винир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Световая пломба на титановый штифт однокорневого зуба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2000-2500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Световая пломба на титановый штифт двух-трёхкорневого зуба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2500-3000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Лечение пульпита с титановым штифтом однокоренного зуба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Лечение пульпита с титановым штифтом 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двух-трёхкорневого зуба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Лечение пульпита с титановым штифтом с реставрацией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4000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Извлечение инородного тела из корневого канала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Распломбировка корневого канала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Временная пломбировка лечебной пастой (метапекс, коласепт)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Медицинская обработка корневого канала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Покрытие одного зуба препаратом с серебром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Профилактика кариеса и чувствительности лечебными препаратами (1 зуб)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Герметизация фиссур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800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Комплексное лечение дёсен  (одна процедура)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350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Комплексное лечение дёсен с каппой (одна процедура)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400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Инъекция  лечебными препаратами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150-450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Мазевые аппликации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Лазеротерапия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Гигиена полости рта ультразвуком  (1 зуб)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Полировка всей полости рта специализированной пастой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Гигиена полости рта пескоструйным аппаратом  (1зуб)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Химическое отбеливание  (1 зуб)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Инкрустация зуба цирконом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1300</w:t>
            </w:r>
          </w:p>
        </w:tc>
      </w:tr>
      <w:tr>
        <w:trPr>
          <w:trHeight w:val="371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Шинирование одного зуба 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Использование шинированной ленты до шести зубов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Цементировка коронки МЗП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Цементировка коронки металлокерамической коронки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одной единицы МЗП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одной единицы металлокерамической коронки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металлокерамической коронки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2800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Установка штампованной коронки с облицовкой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пластмассовой коронки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коронки МЗП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1100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цельнолитой коронки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съёмного пластмассового протеза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7000-8000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нейлонового гибкого протеза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Постановка культевой вкладки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бюгельного  протеза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частичного нейлонового протеза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Удаление зуба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500-2000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Удаление зуба с наложением шва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1500-2500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Резекция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3000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Установка  зубного импланта 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20 000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Установка металлокерамической коронки на имплант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15 000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Установка металлокерамической коронки на искусственный  зуб в мостовидном протезе на имплантах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10 000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Костная пластика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10 000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Использование лечебной прокладки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58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Использование препарата Коллапан  (1 шарик ) 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Аппликационная анестезия 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Гигиена всей полости рта + полировка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слепка на протезирование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7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Лечение периодонтита однокорневого зуба с одной закладкой препарата</w:t>
            </w:r>
          </w:p>
        </w:tc>
        <w:tc>
          <w:tcPr>
            <w:tcW w:w="11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4000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63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Лечение периодонтита однокорневого зуба с  двумя закладками препарата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5000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64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Лечение периодонтита  двух- трёхкорневого зуба с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одной закладкой препарата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65</w:t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Лечение периодонтита  двух- трёхкорневого зуба с двумя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закладк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ами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препарата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5200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5493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549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4c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 LibreOffice_project/7cbcfc562f6eb6708b5ff7d7397325de9e764452</Application>
  <Pages>2</Pages>
  <Words>444</Words>
  <Characters>2713</Characters>
  <CharactersWithSpaces>2990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2020-01-20T14:51:00Z</dcterms:created>
  <dc:creator>User</dc:creator>
  <dc:description/>
  <dc:language>ru-RU</dc:language>
  <cp:lastModifiedBy/>
  <cp:lastPrinted>2020-01-21T07:55:00Z</cp:lastPrinted>
  <dcterms:modified xsi:type="dcterms:W3CDTF">2021-05-20T16:39:48Z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